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5F7" w:rsidRDefault="00842593">
      <w:pPr>
        <w:rPr>
          <w:b/>
          <w:sz w:val="32"/>
        </w:rPr>
      </w:pPr>
      <w:r>
        <w:rPr>
          <w:b/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4690110</wp:posOffset>
                </wp:positionH>
                <wp:positionV relativeFrom="paragraph">
                  <wp:posOffset>133350</wp:posOffset>
                </wp:positionV>
                <wp:extent cx="1600200" cy="1323975"/>
                <wp:effectExtent l="0" t="0" r="0" b="952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5F7" w:rsidRPr="0008114B" w:rsidRDefault="00CC05F7" w:rsidP="00CC05F7">
                            <w:pPr>
                              <w:pStyle w:val="Noparagraphstyle"/>
                              <w:jc w:val="right"/>
                              <w:rPr>
                                <w:rFonts w:ascii="Helvetica Neue" w:hAnsi="Helvetica Neue"/>
                                <w:b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08114B">
                              <w:rPr>
                                <w:rFonts w:ascii="Helvetica Neue" w:hAnsi="Helvetica Neue"/>
                                <w:b/>
                                <w:color w:val="auto"/>
                                <w:sz w:val="16"/>
                                <w:szCs w:val="16"/>
                              </w:rPr>
                              <w:t>Unsere Oper e.V.</w:t>
                            </w:r>
                          </w:p>
                          <w:p w:rsidR="00CC05F7" w:rsidRPr="0008114B" w:rsidRDefault="00CC05F7" w:rsidP="00CC05F7">
                            <w:pPr>
                              <w:pStyle w:val="Noparagraphstyle"/>
                              <w:jc w:val="right"/>
                              <w:rPr>
                                <w:rFonts w:ascii="Helvetica Neue" w:hAnsi="Helvetica Neue"/>
                                <w:color w:val="auto"/>
                                <w:sz w:val="16"/>
                                <w:szCs w:val="16"/>
                              </w:rPr>
                            </w:pPr>
                            <w:r w:rsidRPr="0008114B">
                              <w:rPr>
                                <w:rFonts w:ascii="Helvetica Neue" w:hAnsi="Helvetica Neue"/>
                                <w:color w:val="auto"/>
                                <w:sz w:val="16"/>
                                <w:szCs w:val="16"/>
                              </w:rPr>
                              <w:t>Gut Immling</w:t>
                            </w:r>
                          </w:p>
                          <w:p w:rsidR="00CC05F7" w:rsidRPr="0008114B" w:rsidRDefault="00CC05F7" w:rsidP="00CC05F7">
                            <w:pPr>
                              <w:pStyle w:val="Noparagraphstyle"/>
                              <w:jc w:val="right"/>
                              <w:rPr>
                                <w:rFonts w:ascii="Helvetica Neue" w:hAnsi="Helvetica Neue"/>
                                <w:color w:val="auto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8114B">
                              <w:rPr>
                                <w:rFonts w:ascii="Helvetica Neue" w:hAnsi="Helvetica Neue"/>
                                <w:color w:val="auto"/>
                                <w:sz w:val="16"/>
                                <w:szCs w:val="16"/>
                                <w:lang w:val="en-GB"/>
                              </w:rPr>
                              <w:t>83128 Halfing</w:t>
                            </w:r>
                          </w:p>
                          <w:p w:rsidR="00CC05F7" w:rsidRPr="0008114B" w:rsidRDefault="00CC05F7" w:rsidP="00CC05F7">
                            <w:pPr>
                              <w:pStyle w:val="Noparagraphstyle"/>
                              <w:ind w:left="708"/>
                              <w:rPr>
                                <w:rFonts w:ascii="Helvetica Neue" w:hAnsi="Helvetica Neue"/>
                                <w:color w:val="auto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8114B">
                              <w:rPr>
                                <w:rFonts w:ascii="Helvetica Neue" w:hAnsi="Helvetica Neue"/>
                                <w:color w:val="auto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 Neue" w:hAnsi="Helvetica Neue"/>
                                <w:color w:val="auto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="003C7316">
                              <w:rPr>
                                <w:rFonts w:ascii="Helvetica Neue" w:hAnsi="Helvetica Neue"/>
                                <w:color w:val="auto"/>
                                <w:sz w:val="16"/>
                                <w:szCs w:val="16"/>
                                <w:lang w:val="en-GB"/>
                              </w:rPr>
                              <w:t xml:space="preserve">  Tel. 08055 90343</w:t>
                            </w:r>
                            <w:r w:rsidRPr="0008114B">
                              <w:rPr>
                                <w:rFonts w:ascii="Helvetica Neue" w:hAnsi="Helvetica Neue"/>
                                <w:color w:val="auto"/>
                                <w:sz w:val="16"/>
                                <w:szCs w:val="16"/>
                                <w:lang w:val="en-GB"/>
                              </w:rPr>
                              <w:t>0</w:t>
                            </w:r>
                          </w:p>
                          <w:p w:rsidR="00CC05F7" w:rsidRPr="0008114B" w:rsidRDefault="00CC05F7" w:rsidP="00CC05F7">
                            <w:pPr>
                              <w:pStyle w:val="Noparagraphstyle"/>
                              <w:jc w:val="right"/>
                              <w:rPr>
                                <w:rFonts w:ascii="Helvetica Neue" w:hAnsi="Helvetica Neue"/>
                                <w:color w:val="auto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8114B">
                              <w:rPr>
                                <w:rFonts w:ascii="Helvetica Neue" w:hAnsi="Helvetica Neue"/>
                                <w:color w:val="auto"/>
                                <w:sz w:val="16"/>
                                <w:szCs w:val="16"/>
                                <w:lang w:val="en-GB"/>
                              </w:rPr>
                              <w:t>Fax 08055 903428</w:t>
                            </w:r>
                          </w:p>
                          <w:p w:rsidR="00CC05F7" w:rsidRPr="0008114B" w:rsidRDefault="00CC05F7" w:rsidP="00CC05F7">
                            <w:pPr>
                              <w:pStyle w:val="Noparagraphstyle"/>
                              <w:jc w:val="right"/>
                              <w:rPr>
                                <w:rFonts w:ascii="Helvetica Neue" w:hAnsi="Helvetica Neue"/>
                                <w:color w:val="auto"/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color w:val="auto"/>
                                <w:sz w:val="16"/>
                                <w:szCs w:val="16"/>
                                <w:lang w:val="en-GB"/>
                              </w:rPr>
                              <w:t>anabel.schleuning</w:t>
                            </w:r>
                            <w:r w:rsidRPr="0008114B">
                              <w:rPr>
                                <w:rFonts w:ascii="Helvetica Neue" w:hAnsi="Helvetica Neue"/>
                                <w:color w:val="auto"/>
                                <w:sz w:val="16"/>
                                <w:szCs w:val="16"/>
                                <w:lang w:val="en-GB"/>
                              </w:rPr>
                              <w:t>@immling.de</w:t>
                            </w:r>
                          </w:p>
                          <w:p w:rsidR="00CC05F7" w:rsidRPr="0008114B" w:rsidRDefault="00CC05F7" w:rsidP="00CC05F7">
                            <w:pPr>
                              <w:pStyle w:val="Noparagraphstyle"/>
                              <w:jc w:val="right"/>
                              <w:rPr>
                                <w:rFonts w:ascii="Helvetica Neue" w:hAnsi="Helvetica Neue"/>
                                <w:color w:val="auto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8114B">
                              <w:rPr>
                                <w:rFonts w:ascii="Helvetica Neue" w:hAnsi="Helvetica Neue"/>
                                <w:color w:val="auto"/>
                                <w:sz w:val="16"/>
                                <w:szCs w:val="16"/>
                                <w:lang w:val="en-GB"/>
                              </w:rPr>
                              <w:t>www.immling.de</w:t>
                            </w:r>
                          </w:p>
                          <w:p w:rsidR="00CC05F7" w:rsidRPr="0008114B" w:rsidRDefault="00CC05F7" w:rsidP="00CC05F7">
                            <w:pPr>
                              <w:pStyle w:val="Noparagraphstyle"/>
                              <w:jc w:val="right"/>
                              <w:rPr>
                                <w:rFonts w:ascii="Arial" w:hAnsi="Arial"/>
                                <w:color w:val="auto"/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CC05F7" w:rsidRDefault="00CC05F7" w:rsidP="00CC05F7">
                            <w:pPr>
                              <w:pStyle w:val="Noparagraphstyle"/>
                              <w:jc w:val="right"/>
                              <w:rPr>
                                <w:rFonts w:ascii="Arial" w:hAnsi="Arial"/>
                                <w:color w:val="auto"/>
                                <w:sz w:val="16"/>
                              </w:rPr>
                            </w:pPr>
                          </w:p>
                          <w:p w:rsidR="00CC05F7" w:rsidRDefault="00CC05F7" w:rsidP="00CC05F7">
                            <w:pPr>
                              <w:jc w:val="right"/>
                              <w:rPr>
                                <w:rFonts w:ascii="Arial" w:hAnsi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9.3pt;margin-top:10.5pt;width:126pt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ztgwIAABA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" stroked="f">
                <v:textbox>
                  <w:txbxContent>
                    <w:p w:rsidR="00CC05F7" w:rsidRPr="0008114B" w:rsidRDefault="00CC05F7" w:rsidP="00CC05F7">
                      <w:pPr>
                        <w:pStyle w:val="Noparagraphstyle"/>
                        <w:jc w:val="right"/>
                        <w:rPr>
                          <w:rFonts w:ascii="Helvetica Neue" w:hAnsi="Helvetica Neue"/>
                          <w:b/>
                          <w:color w:val="auto"/>
                          <w:sz w:val="16"/>
                          <w:szCs w:val="16"/>
                        </w:rPr>
                      </w:pPr>
                      <w:r w:rsidRPr="0008114B">
                        <w:rPr>
                          <w:rFonts w:ascii="Helvetica Neue" w:hAnsi="Helvetica Neue"/>
                          <w:b/>
                          <w:color w:val="auto"/>
                          <w:sz w:val="16"/>
                          <w:szCs w:val="16"/>
                        </w:rPr>
                        <w:t>Unsere Oper e.V.</w:t>
                      </w:r>
                    </w:p>
                    <w:p w:rsidR="00CC05F7" w:rsidRPr="0008114B" w:rsidRDefault="00CC05F7" w:rsidP="00CC05F7">
                      <w:pPr>
                        <w:pStyle w:val="Noparagraphstyle"/>
                        <w:jc w:val="right"/>
                        <w:rPr>
                          <w:rFonts w:ascii="Helvetica Neue" w:hAnsi="Helvetica Neue"/>
                          <w:color w:val="auto"/>
                          <w:sz w:val="16"/>
                          <w:szCs w:val="16"/>
                        </w:rPr>
                      </w:pPr>
                      <w:r w:rsidRPr="0008114B">
                        <w:rPr>
                          <w:rFonts w:ascii="Helvetica Neue" w:hAnsi="Helvetica Neue"/>
                          <w:color w:val="auto"/>
                          <w:sz w:val="16"/>
                          <w:szCs w:val="16"/>
                        </w:rPr>
                        <w:t>Gut Immling</w:t>
                      </w:r>
                    </w:p>
                    <w:p w:rsidR="00CC05F7" w:rsidRPr="0008114B" w:rsidRDefault="00CC05F7" w:rsidP="00CC05F7">
                      <w:pPr>
                        <w:pStyle w:val="Noparagraphstyle"/>
                        <w:jc w:val="right"/>
                        <w:rPr>
                          <w:rFonts w:ascii="Helvetica Neue" w:hAnsi="Helvetica Neue"/>
                          <w:color w:val="auto"/>
                          <w:sz w:val="16"/>
                          <w:szCs w:val="16"/>
                          <w:lang w:val="en-GB"/>
                        </w:rPr>
                      </w:pPr>
                      <w:r w:rsidRPr="0008114B">
                        <w:rPr>
                          <w:rFonts w:ascii="Helvetica Neue" w:hAnsi="Helvetica Neue"/>
                          <w:color w:val="auto"/>
                          <w:sz w:val="16"/>
                          <w:szCs w:val="16"/>
                          <w:lang w:val="en-GB"/>
                        </w:rPr>
                        <w:t>83128 Halfing</w:t>
                      </w:r>
                    </w:p>
                    <w:p w:rsidR="00CC05F7" w:rsidRPr="0008114B" w:rsidRDefault="00CC05F7" w:rsidP="00CC05F7">
                      <w:pPr>
                        <w:pStyle w:val="Noparagraphstyle"/>
                        <w:ind w:left="708"/>
                        <w:rPr>
                          <w:rFonts w:ascii="Helvetica Neue" w:hAnsi="Helvetica Neue"/>
                          <w:color w:val="auto"/>
                          <w:sz w:val="16"/>
                          <w:szCs w:val="16"/>
                          <w:lang w:val="en-GB"/>
                        </w:rPr>
                      </w:pPr>
                      <w:r w:rsidRPr="0008114B">
                        <w:rPr>
                          <w:rFonts w:ascii="Helvetica Neue" w:hAnsi="Helvetica Neue"/>
                          <w:color w:val="auto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 Neue" w:hAnsi="Helvetica Neue"/>
                          <w:color w:val="auto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="003C7316">
                        <w:rPr>
                          <w:rFonts w:ascii="Helvetica Neue" w:hAnsi="Helvetica Neue"/>
                          <w:color w:val="auto"/>
                          <w:sz w:val="16"/>
                          <w:szCs w:val="16"/>
                          <w:lang w:val="en-GB"/>
                        </w:rPr>
                        <w:t xml:space="preserve">  Tel. 08055 90343</w:t>
                      </w:r>
                      <w:r w:rsidRPr="0008114B">
                        <w:rPr>
                          <w:rFonts w:ascii="Helvetica Neue" w:hAnsi="Helvetica Neue"/>
                          <w:color w:val="auto"/>
                          <w:sz w:val="16"/>
                          <w:szCs w:val="16"/>
                          <w:lang w:val="en-GB"/>
                        </w:rPr>
                        <w:t>0</w:t>
                      </w:r>
                    </w:p>
                    <w:p w:rsidR="00CC05F7" w:rsidRPr="0008114B" w:rsidRDefault="00CC05F7" w:rsidP="00CC05F7">
                      <w:pPr>
                        <w:pStyle w:val="Noparagraphstyle"/>
                        <w:jc w:val="right"/>
                        <w:rPr>
                          <w:rFonts w:ascii="Helvetica Neue" w:hAnsi="Helvetica Neue"/>
                          <w:color w:val="auto"/>
                          <w:sz w:val="16"/>
                          <w:szCs w:val="16"/>
                          <w:lang w:val="en-GB"/>
                        </w:rPr>
                      </w:pPr>
                      <w:r w:rsidRPr="0008114B">
                        <w:rPr>
                          <w:rFonts w:ascii="Helvetica Neue" w:hAnsi="Helvetica Neue"/>
                          <w:color w:val="auto"/>
                          <w:sz w:val="16"/>
                          <w:szCs w:val="16"/>
                          <w:lang w:val="en-GB"/>
                        </w:rPr>
                        <w:t>Fax 08055 903428</w:t>
                      </w:r>
                    </w:p>
                    <w:p w:rsidR="00CC05F7" w:rsidRPr="0008114B" w:rsidRDefault="00CC05F7" w:rsidP="00CC05F7">
                      <w:pPr>
                        <w:pStyle w:val="Noparagraphstyle"/>
                        <w:jc w:val="right"/>
                        <w:rPr>
                          <w:rFonts w:ascii="Helvetica Neue" w:hAnsi="Helvetica Neue"/>
                          <w:color w:val="auto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Helvetica Neue" w:hAnsi="Helvetica Neue"/>
                          <w:color w:val="auto"/>
                          <w:sz w:val="16"/>
                          <w:szCs w:val="16"/>
                          <w:lang w:val="en-GB"/>
                        </w:rPr>
                        <w:t>anabel.schleuning</w:t>
                      </w:r>
                      <w:r w:rsidRPr="0008114B">
                        <w:rPr>
                          <w:rFonts w:ascii="Helvetica Neue" w:hAnsi="Helvetica Neue"/>
                          <w:color w:val="auto"/>
                          <w:sz w:val="16"/>
                          <w:szCs w:val="16"/>
                          <w:lang w:val="en-GB"/>
                        </w:rPr>
                        <w:t>@immling.de</w:t>
                      </w:r>
                    </w:p>
                    <w:p w:rsidR="00CC05F7" w:rsidRPr="0008114B" w:rsidRDefault="00CC05F7" w:rsidP="00CC05F7">
                      <w:pPr>
                        <w:pStyle w:val="Noparagraphstyle"/>
                        <w:jc w:val="right"/>
                        <w:rPr>
                          <w:rFonts w:ascii="Helvetica Neue" w:hAnsi="Helvetica Neue"/>
                          <w:color w:val="auto"/>
                          <w:sz w:val="16"/>
                          <w:szCs w:val="16"/>
                          <w:lang w:val="en-GB"/>
                        </w:rPr>
                      </w:pPr>
                      <w:r w:rsidRPr="0008114B">
                        <w:rPr>
                          <w:rFonts w:ascii="Helvetica Neue" w:hAnsi="Helvetica Neue"/>
                          <w:color w:val="auto"/>
                          <w:sz w:val="16"/>
                          <w:szCs w:val="16"/>
                          <w:lang w:val="en-GB"/>
                        </w:rPr>
                        <w:t>www.immling.de</w:t>
                      </w:r>
                    </w:p>
                    <w:p w:rsidR="00CC05F7" w:rsidRPr="0008114B" w:rsidRDefault="00CC05F7" w:rsidP="00CC05F7">
                      <w:pPr>
                        <w:pStyle w:val="Noparagraphstyle"/>
                        <w:jc w:val="right"/>
                        <w:rPr>
                          <w:rFonts w:ascii="Arial" w:hAnsi="Arial"/>
                          <w:color w:val="auto"/>
                          <w:sz w:val="16"/>
                          <w:szCs w:val="16"/>
                          <w:lang w:val="en-GB"/>
                        </w:rPr>
                      </w:pPr>
                    </w:p>
                    <w:p w:rsidR="00CC05F7" w:rsidRDefault="00CC05F7" w:rsidP="00CC05F7">
                      <w:pPr>
                        <w:pStyle w:val="Noparagraphstyle"/>
                        <w:jc w:val="right"/>
                        <w:rPr>
                          <w:rFonts w:ascii="Arial" w:hAnsi="Arial"/>
                          <w:color w:val="auto"/>
                          <w:sz w:val="16"/>
                        </w:rPr>
                      </w:pPr>
                    </w:p>
                    <w:p w:rsidR="00CC05F7" w:rsidRDefault="00CC05F7" w:rsidP="00CC05F7">
                      <w:pPr>
                        <w:jc w:val="right"/>
                        <w:rPr>
                          <w:rFonts w:ascii="Arial" w:hAnsi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C05F7" w:rsidRDefault="00CC05F7">
      <w:pPr>
        <w:rPr>
          <w:b/>
          <w:sz w:val="32"/>
        </w:rPr>
      </w:pPr>
    </w:p>
    <w:p w:rsidR="00CC05F7" w:rsidRDefault="00CC05F7">
      <w:pPr>
        <w:rPr>
          <w:b/>
          <w:sz w:val="32"/>
        </w:rPr>
      </w:pPr>
    </w:p>
    <w:p w:rsidR="00842593" w:rsidRDefault="00842593" w:rsidP="00F46607">
      <w:pPr>
        <w:rPr>
          <w:b/>
          <w:sz w:val="32"/>
        </w:rPr>
      </w:pPr>
    </w:p>
    <w:p w:rsidR="00722CB0" w:rsidRDefault="00003D1B" w:rsidP="00F46607">
      <w:pPr>
        <w:rPr>
          <w:sz w:val="24"/>
          <w:u w:val="single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 w:rsidR="00216F61">
        <w:rPr>
          <w:sz w:val="32"/>
        </w:rPr>
        <w:t xml:space="preserve">        </w:t>
      </w:r>
      <w:r w:rsidR="009C3E40">
        <w:rPr>
          <w:sz w:val="32"/>
        </w:rPr>
        <w:t xml:space="preserve">     </w:t>
      </w:r>
      <w:r w:rsidR="00216F61">
        <w:rPr>
          <w:sz w:val="32"/>
        </w:rPr>
        <w:t xml:space="preserve"> </w:t>
      </w:r>
      <w:r w:rsidR="0085400C">
        <w:rPr>
          <w:sz w:val="32"/>
        </w:rPr>
        <w:t xml:space="preserve"> </w:t>
      </w:r>
      <w:r w:rsidR="0085400C" w:rsidRPr="00916F02">
        <w:rPr>
          <w:rFonts w:eastAsia="Arial Unicode MS" w:cstheme="minorHAnsi"/>
        </w:rPr>
        <w:t xml:space="preserve">Immling, </w:t>
      </w:r>
      <w:r w:rsidR="009C3E40">
        <w:rPr>
          <w:rFonts w:eastAsia="Arial Unicode MS" w:cstheme="minorHAnsi"/>
        </w:rPr>
        <w:t>November</w:t>
      </w:r>
      <w:r>
        <w:rPr>
          <w:rFonts w:eastAsia="Arial Unicode MS" w:cstheme="minorHAnsi"/>
        </w:rPr>
        <w:t xml:space="preserve"> </w:t>
      </w:r>
      <w:r w:rsidR="0085400C" w:rsidRPr="00916F02">
        <w:rPr>
          <w:rFonts w:eastAsia="Arial Unicode MS" w:cstheme="minorHAnsi"/>
        </w:rPr>
        <w:t>2022</w:t>
      </w:r>
    </w:p>
    <w:p w:rsidR="0085400C" w:rsidRPr="00B62B27" w:rsidRDefault="0085400C" w:rsidP="00F46607">
      <w:pPr>
        <w:rPr>
          <w:u w:val="single"/>
        </w:rPr>
      </w:pPr>
      <w:r w:rsidRPr="00B62B27">
        <w:rPr>
          <w:u w:val="single"/>
        </w:rPr>
        <w:t xml:space="preserve">Pressemitteilung </w:t>
      </w:r>
      <w:r w:rsidR="00802497">
        <w:rPr>
          <w:u w:val="single"/>
        </w:rPr>
        <w:t>Weihnachtsmärchen „Immer dem Stern nach“</w:t>
      </w:r>
    </w:p>
    <w:p w:rsidR="00BE7A8A" w:rsidRPr="00BE7A8A" w:rsidRDefault="00940D63" w:rsidP="00F46607">
      <w:pPr>
        <w:rPr>
          <w:b/>
          <w:sz w:val="36"/>
        </w:rPr>
      </w:pPr>
      <w:r>
        <w:rPr>
          <w:b/>
          <w:sz w:val="36"/>
        </w:rPr>
        <w:t xml:space="preserve">Musikalischer Weihnachtszauber für Groß &amp; Klein </w:t>
      </w:r>
    </w:p>
    <w:p w:rsidR="00842593" w:rsidRPr="00FF20FA" w:rsidRDefault="00940D63" w:rsidP="00842593">
      <w:pPr>
        <w:rPr>
          <w:b/>
          <w:i/>
          <w:sz w:val="20"/>
          <w:szCs w:val="20"/>
        </w:rPr>
      </w:pPr>
      <w:r w:rsidRPr="00FF20FA">
        <w:rPr>
          <w:b/>
          <w:i/>
          <w:sz w:val="20"/>
          <w:szCs w:val="20"/>
        </w:rPr>
        <w:t>Familiär, besinnlich &amp; voller Fantasie: Mit dem Märchen „Immer dem Stern nach“ lädt d</w:t>
      </w:r>
      <w:r w:rsidR="00E40E6D" w:rsidRPr="00FF20FA">
        <w:rPr>
          <w:b/>
          <w:i/>
          <w:sz w:val="20"/>
          <w:szCs w:val="20"/>
        </w:rPr>
        <w:t>as</w:t>
      </w:r>
      <w:r w:rsidR="006F5C32" w:rsidRPr="00FF20FA">
        <w:rPr>
          <w:b/>
          <w:i/>
          <w:sz w:val="20"/>
          <w:szCs w:val="20"/>
        </w:rPr>
        <w:t xml:space="preserve"> Immling Festival </w:t>
      </w:r>
      <w:r w:rsidRPr="00FF20FA">
        <w:rPr>
          <w:b/>
          <w:i/>
          <w:sz w:val="20"/>
          <w:szCs w:val="20"/>
        </w:rPr>
        <w:t xml:space="preserve">zu einem weihnachtlichen Musikerlebnis für die ganze Familie ein. </w:t>
      </w:r>
    </w:p>
    <w:p w:rsidR="00940D63" w:rsidRPr="00FF20FA" w:rsidRDefault="00940D63" w:rsidP="00940D63">
      <w:pPr>
        <w:rPr>
          <w:rFonts w:cstheme="minorHAnsi"/>
          <w:sz w:val="20"/>
          <w:szCs w:val="20"/>
        </w:rPr>
      </w:pPr>
      <w:r w:rsidRPr="00FF20FA">
        <w:rPr>
          <w:rFonts w:cstheme="minorHAnsi"/>
          <w:sz w:val="20"/>
          <w:szCs w:val="20"/>
        </w:rPr>
        <w:t>Tiere auf der ganzen Welt sind in Aufruhr: Ein neuer</w:t>
      </w:r>
      <w:r w:rsidR="009C3E40" w:rsidRPr="00FF20FA">
        <w:rPr>
          <w:rFonts w:cstheme="minorHAnsi"/>
          <w:sz w:val="20"/>
          <w:szCs w:val="20"/>
        </w:rPr>
        <w:t xml:space="preserve">, großer Stern </w:t>
      </w:r>
      <w:r w:rsidRPr="00FF20FA">
        <w:rPr>
          <w:rFonts w:cstheme="minorHAnsi"/>
          <w:sz w:val="20"/>
          <w:szCs w:val="20"/>
        </w:rPr>
        <w:t>erhellt den nächtlichen Hi</w:t>
      </w:r>
      <w:r w:rsidR="009C3E40" w:rsidRPr="00FF20FA">
        <w:rPr>
          <w:rFonts w:cstheme="minorHAnsi"/>
          <w:sz w:val="20"/>
          <w:szCs w:val="20"/>
        </w:rPr>
        <w:t xml:space="preserve">mmel. Elefanten und Kühe, Affen </w:t>
      </w:r>
      <w:r w:rsidRPr="00FF20FA">
        <w:rPr>
          <w:rFonts w:cstheme="minorHAnsi"/>
          <w:sz w:val="20"/>
          <w:szCs w:val="20"/>
        </w:rPr>
        <w:t>und Pinguine, Giraffen und Ziege</w:t>
      </w:r>
      <w:r w:rsidR="009C3E40" w:rsidRPr="00FF20FA">
        <w:rPr>
          <w:rFonts w:cstheme="minorHAnsi"/>
          <w:sz w:val="20"/>
          <w:szCs w:val="20"/>
        </w:rPr>
        <w:t xml:space="preserve">n, Mäuse und Kamele, Schafe und </w:t>
      </w:r>
      <w:r w:rsidR="00BC5548">
        <w:rPr>
          <w:rFonts w:cstheme="minorHAnsi"/>
          <w:sz w:val="20"/>
          <w:szCs w:val="20"/>
        </w:rPr>
        <w:t>Hähne, Wolf und Vogels</w:t>
      </w:r>
      <w:r w:rsidRPr="00FF20FA">
        <w:rPr>
          <w:rFonts w:cstheme="minorHAnsi"/>
          <w:sz w:val="20"/>
          <w:szCs w:val="20"/>
        </w:rPr>
        <w:t>trauß</w:t>
      </w:r>
      <w:r w:rsidR="009C3E40" w:rsidRPr="00FF20FA">
        <w:rPr>
          <w:rFonts w:cstheme="minorHAnsi"/>
          <w:sz w:val="20"/>
          <w:szCs w:val="20"/>
        </w:rPr>
        <w:t xml:space="preserve">, alle folgen dem Zeichen – und </w:t>
      </w:r>
      <w:r w:rsidR="005B1171">
        <w:rPr>
          <w:rFonts w:cstheme="minorHAnsi"/>
          <w:sz w:val="20"/>
          <w:szCs w:val="20"/>
        </w:rPr>
        <w:t>erleben das Aben</w:t>
      </w:r>
      <w:bookmarkStart w:id="0" w:name="_GoBack"/>
      <w:bookmarkEnd w:id="0"/>
      <w:r w:rsidRPr="00FF20FA">
        <w:rPr>
          <w:rFonts w:cstheme="minorHAnsi"/>
          <w:sz w:val="20"/>
          <w:szCs w:val="20"/>
        </w:rPr>
        <w:t>teuer ihres Lebens!</w:t>
      </w:r>
    </w:p>
    <w:p w:rsidR="006F2095" w:rsidRPr="00FF20FA" w:rsidRDefault="006F2095" w:rsidP="00940D63">
      <w:pPr>
        <w:rPr>
          <w:rFonts w:cstheme="minorHAnsi"/>
          <w:sz w:val="20"/>
          <w:szCs w:val="20"/>
        </w:rPr>
      </w:pPr>
      <w:r w:rsidRPr="00FF20FA">
        <w:rPr>
          <w:rFonts w:cstheme="minorHAnsi"/>
          <w:sz w:val="20"/>
          <w:szCs w:val="20"/>
        </w:rPr>
        <w:t xml:space="preserve">Mit </w:t>
      </w:r>
      <w:r w:rsidRPr="00FF20FA">
        <w:rPr>
          <w:rFonts w:cstheme="minorHAnsi"/>
          <w:i/>
          <w:sz w:val="20"/>
          <w:szCs w:val="20"/>
        </w:rPr>
        <w:t>Immer dem Stern nach</w:t>
      </w:r>
      <w:r w:rsidRPr="00FF20FA">
        <w:rPr>
          <w:rFonts w:cstheme="minorHAnsi"/>
          <w:sz w:val="20"/>
          <w:szCs w:val="20"/>
        </w:rPr>
        <w:t xml:space="preserve"> </w:t>
      </w:r>
      <w:r w:rsidR="00697221" w:rsidRPr="00FF20FA">
        <w:rPr>
          <w:rFonts w:cstheme="minorHAnsi"/>
          <w:sz w:val="20"/>
          <w:szCs w:val="20"/>
        </w:rPr>
        <w:t>lädt das Immling Festival Familien</w:t>
      </w:r>
      <w:r w:rsidRPr="00FF20FA">
        <w:rPr>
          <w:rFonts w:cstheme="minorHAnsi"/>
          <w:sz w:val="20"/>
          <w:szCs w:val="20"/>
        </w:rPr>
        <w:t xml:space="preserve"> </w:t>
      </w:r>
      <w:r w:rsidR="00697221" w:rsidRPr="00FF20FA">
        <w:rPr>
          <w:rFonts w:cstheme="minorHAnsi"/>
          <w:sz w:val="20"/>
          <w:szCs w:val="20"/>
        </w:rPr>
        <w:t>zu einem stimmungsvollen Weihnachtsmärchen</w:t>
      </w:r>
      <w:r w:rsidRPr="00FF20FA">
        <w:rPr>
          <w:rFonts w:cstheme="minorHAnsi"/>
          <w:sz w:val="20"/>
          <w:szCs w:val="20"/>
        </w:rPr>
        <w:t xml:space="preserve"> ein. </w:t>
      </w:r>
      <w:r w:rsidR="00697221" w:rsidRPr="00FF20FA">
        <w:rPr>
          <w:rFonts w:cstheme="minorHAnsi"/>
          <w:sz w:val="20"/>
          <w:szCs w:val="20"/>
        </w:rPr>
        <w:t xml:space="preserve">Mit einer so fantasievollen wie herzerwärmenden Inszenierung </w:t>
      </w:r>
      <w:r w:rsidR="00FF20FA" w:rsidRPr="00FF20FA">
        <w:rPr>
          <w:rFonts w:cstheme="minorHAnsi"/>
          <w:sz w:val="20"/>
          <w:szCs w:val="20"/>
        </w:rPr>
        <w:t xml:space="preserve">möchte Ludwig Baumann auf </w:t>
      </w:r>
      <w:r w:rsidR="00BA2E43">
        <w:rPr>
          <w:rFonts w:cstheme="minorHAnsi"/>
          <w:sz w:val="20"/>
          <w:szCs w:val="20"/>
        </w:rPr>
        <w:t xml:space="preserve">die Adventszeit </w:t>
      </w:r>
      <w:r w:rsidR="00FF20FA" w:rsidRPr="00FF20FA">
        <w:rPr>
          <w:rFonts w:cstheme="minorHAnsi"/>
          <w:sz w:val="20"/>
          <w:szCs w:val="20"/>
        </w:rPr>
        <w:t>einstimmen und dazu aufrufen,</w:t>
      </w:r>
      <w:r w:rsidR="00697221" w:rsidRPr="00FF20FA">
        <w:rPr>
          <w:rFonts w:cstheme="minorHAnsi"/>
          <w:sz w:val="20"/>
          <w:szCs w:val="20"/>
        </w:rPr>
        <w:t xml:space="preserve"> gemeinsam Zeit zu verbringen</w:t>
      </w:r>
      <w:r w:rsidR="00BC5548">
        <w:rPr>
          <w:rFonts w:cstheme="minorHAnsi"/>
          <w:sz w:val="20"/>
          <w:szCs w:val="20"/>
        </w:rPr>
        <w:t>,</w:t>
      </w:r>
      <w:r w:rsidR="00697221" w:rsidRPr="00FF20FA">
        <w:rPr>
          <w:rFonts w:cstheme="minorHAnsi"/>
          <w:sz w:val="20"/>
          <w:szCs w:val="20"/>
        </w:rPr>
        <w:t xml:space="preserve"> </w:t>
      </w:r>
      <w:r w:rsidR="00FF20FA" w:rsidRPr="00FF20FA">
        <w:rPr>
          <w:rFonts w:cstheme="minorHAnsi"/>
          <w:sz w:val="20"/>
          <w:szCs w:val="20"/>
        </w:rPr>
        <w:t>anstatt sich mit Geschenken zu überschütten</w:t>
      </w:r>
      <w:r w:rsidR="00BC5548">
        <w:rPr>
          <w:rFonts w:cstheme="minorHAnsi"/>
          <w:sz w:val="20"/>
          <w:szCs w:val="20"/>
        </w:rPr>
        <w:t>,</w:t>
      </w:r>
      <w:r w:rsidR="00FF20FA" w:rsidRPr="00FF20FA">
        <w:rPr>
          <w:rFonts w:cstheme="minorHAnsi"/>
          <w:sz w:val="20"/>
          <w:szCs w:val="20"/>
        </w:rPr>
        <w:t xml:space="preserve"> und die religionsübergreifenden </w:t>
      </w:r>
      <w:r w:rsidR="00697221" w:rsidRPr="00FF20FA">
        <w:rPr>
          <w:rFonts w:cstheme="minorHAnsi"/>
          <w:sz w:val="20"/>
          <w:szCs w:val="20"/>
        </w:rPr>
        <w:t>Werte der Nächstenliebe zu teilen: „</w:t>
      </w:r>
      <w:r w:rsidR="00FF20FA" w:rsidRPr="00FF20FA">
        <w:rPr>
          <w:rFonts w:cstheme="minorHAnsi"/>
          <w:sz w:val="20"/>
          <w:szCs w:val="20"/>
        </w:rPr>
        <w:t>Ich freue mich</w:t>
      </w:r>
      <w:r w:rsidR="00697221" w:rsidRPr="00FF20FA">
        <w:rPr>
          <w:rFonts w:cstheme="minorHAnsi"/>
          <w:sz w:val="20"/>
          <w:szCs w:val="20"/>
        </w:rPr>
        <w:t xml:space="preserve"> </w:t>
      </w:r>
      <w:r w:rsidR="00FF20FA" w:rsidRPr="00FF20FA">
        <w:rPr>
          <w:rFonts w:cstheme="minorHAnsi"/>
          <w:sz w:val="20"/>
          <w:szCs w:val="20"/>
        </w:rPr>
        <w:t>riesig, Kinder und ihre</w:t>
      </w:r>
      <w:r w:rsidR="00697221" w:rsidRPr="00FF20FA">
        <w:rPr>
          <w:rFonts w:cstheme="minorHAnsi"/>
          <w:sz w:val="20"/>
          <w:szCs w:val="20"/>
        </w:rPr>
        <w:t xml:space="preserve"> Eltern und Großeltern</w:t>
      </w:r>
      <w:r w:rsidR="00FF20FA" w:rsidRPr="00FF20FA">
        <w:rPr>
          <w:rFonts w:cstheme="minorHAnsi"/>
          <w:sz w:val="20"/>
          <w:szCs w:val="20"/>
        </w:rPr>
        <w:t xml:space="preserve"> auf</w:t>
      </w:r>
      <w:r w:rsidR="00697221" w:rsidRPr="00FF20FA">
        <w:rPr>
          <w:rFonts w:cstheme="minorHAnsi"/>
          <w:sz w:val="20"/>
          <w:szCs w:val="20"/>
        </w:rPr>
        <w:t xml:space="preserve"> ein</w:t>
      </w:r>
      <w:r w:rsidR="00FF20FA" w:rsidRPr="00FF20FA">
        <w:rPr>
          <w:rFonts w:cstheme="minorHAnsi"/>
          <w:sz w:val="20"/>
          <w:szCs w:val="20"/>
        </w:rPr>
        <w:t xml:space="preserve"> musikalisches</w:t>
      </w:r>
      <w:r w:rsidR="00697221" w:rsidRPr="00FF20FA">
        <w:rPr>
          <w:rFonts w:cstheme="minorHAnsi"/>
          <w:sz w:val="20"/>
          <w:szCs w:val="20"/>
        </w:rPr>
        <w:t xml:space="preserve"> Weihnachtsabenteuer </w:t>
      </w:r>
      <w:r w:rsidR="00FF20FA" w:rsidRPr="00FF20FA">
        <w:rPr>
          <w:rFonts w:cstheme="minorHAnsi"/>
          <w:sz w:val="20"/>
          <w:szCs w:val="20"/>
        </w:rPr>
        <w:t>entführen zu dürfen</w:t>
      </w:r>
      <w:r w:rsidR="00697221" w:rsidRPr="00FF20FA">
        <w:rPr>
          <w:rFonts w:cstheme="minorHAnsi"/>
          <w:sz w:val="20"/>
          <w:szCs w:val="20"/>
        </w:rPr>
        <w:t>. Nichts ist</w:t>
      </w:r>
      <w:r w:rsidR="00BC5548">
        <w:rPr>
          <w:rFonts w:cstheme="minorHAnsi"/>
          <w:sz w:val="20"/>
          <w:szCs w:val="20"/>
        </w:rPr>
        <w:t xml:space="preserve"> wertvoller</w:t>
      </w:r>
      <w:r w:rsidR="00697221" w:rsidRPr="00FF20FA">
        <w:rPr>
          <w:rFonts w:cstheme="minorHAnsi"/>
          <w:sz w:val="20"/>
          <w:szCs w:val="20"/>
        </w:rPr>
        <w:t xml:space="preserve"> als </w:t>
      </w:r>
      <w:r w:rsidR="00FF20FA" w:rsidRPr="00FF20FA">
        <w:rPr>
          <w:rFonts w:cstheme="minorHAnsi"/>
          <w:sz w:val="20"/>
          <w:szCs w:val="20"/>
        </w:rPr>
        <w:t xml:space="preserve">diese </w:t>
      </w:r>
      <w:r w:rsidR="00697221" w:rsidRPr="00FF20FA">
        <w:rPr>
          <w:rFonts w:cstheme="minorHAnsi"/>
          <w:sz w:val="20"/>
          <w:szCs w:val="20"/>
        </w:rPr>
        <w:t>gemeinsame Zeit – heute mehr denn je“, so der Intendant</w:t>
      </w:r>
      <w:r w:rsidR="00FF20FA" w:rsidRPr="00FF20FA">
        <w:rPr>
          <w:rFonts w:cstheme="minorHAnsi"/>
          <w:sz w:val="20"/>
          <w:szCs w:val="20"/>
        </w:rPr>
        <w:t xml:space="preserve"> des Immling Festival</w:t>
      </w:r>
      <w:r w:rsidR="00697221" w:rsidRPr="00FF20FA">
        <w:rPr>
          <w:rFonts w:cstheme="minorHAnsi"/>
          <w:sz w:val="20"/>
          <w:szCs w:val="20"/>
        </w:rPr>
        <w:t>. „</w:t>
      </w:r>
      <w:r w:rsidR="00FF20FA" w:rsidRPr="00FF20FA">
        <w:rPr>
          <w:rFonts w:cstheme="minorHAnsi"/>
          <w:sz w:val="20"/>
          <w:szCs w:val="20"/>
        </w:rPr>
        <w:t>A</w:t>
      </w:r>
      <w:r w:rsidR="00697221" w:rsidRPr="00FF20FA">
        <w:rPr>
          <w:rFonts w:cstheme="minorHAnsi"/>
          <w:sz w:val="20"/>
          <w:szCs w:val="20"/>
        </w:rPr>
        <w:t xml:space="preserve">m </w:t>
      </w:r>
      <w:r w:rsidR="00FF20FA" w:rsidRPr="00FF20FA">
        <w:rPr>
          <w:rFonts w:cstheme="minorHAnsi"/>
          <w:sz w:val="20"/>
          <w:szCs w:val="20"/>
        </w:rPr>
        <w:t>Ende erinnert uns die</w:t>
      </w:r>
      <w:r w:rsidR="00697221" w:rsidRPr="00FF20FA">
        <w:rPr>
          <w:rFonts w:cstheme="minorHAnsi"/>
          <w:sz w:val="20"/>
          <w:szCs w:val="20"/>
        </w:rPr>
        <w:t xml:space="preserve"> Geschichte </w:t>
      </w:r>
      <w:r w:rsidR="00FF20FA" w:rsidRPr="00FF20FA">
        <w:rPr>
          <w:rFonts w:cstheme="minorHAnsi"/>
          <w:sz w:val="20"/>
          <w:szCs w:val="20"/>
        </w:rPr>
        <w:t xml:space="preserve">von diesem besonderen Stern </w:t>
      </w:r>
      <w:r w:rsidR="00697221" w:rsidRPr="00FF20FA">
        <w:rPr>
          <w:rFonts w:cstheme="minorHAnsi"/>
          <w:sz w:val="20"/>
          <w:szCs w:val="20"/>
        </w:rPr>
        <w:t>daran, dass wir rund</w:t>
      </w:r>
      <w:r w:rsidR="00FF20FA" w:rsidRPr="00FF20FA">
        <w:rPr>
          <w:rFonts w:cstheme="minorHAnsi"/>
          <w:sz w:val="20"/>
          <w:szCs w:val="20"/>
        </w:rPr>
        <w:t xml:space="preserve"> </w:t>
      </w:r>
      <w:r w:rsidR="00697221" w:rsidRPr="00FF20FA">
        <w:rPr>
          <w:rFonts w:cstheme="minorHAnsi"/>
          <w:sz w:val="20"/>
          <w:szCs w:val="20"/>
        </w:rPr>
        <w:t>um den Globus verbunden sind oder besser: sein sollten! Und daher weltweit für den Fri</w:t>
      </w:r>
      <w:r w:rsidR="00FF20FA" w:rsidRPr="00FF20FA">
        <w:rPr>
          <w:rFonts w:cstheme="minorHAnsi"/>
          <w:sz w:val="20"/>
          <w:szCs w:val="20"/>
        </w:rPr>
        <w:t>eden, für die Hilfsbereitschaft und</w:t>
      </w:r>
      <w:r w:rsidR="00697221" w:rsidRPr="00FF20FA">
        <w:rPr>
          <w:rFonts w:cstheme="minorHAnsi"/>
          <w:sz w:val="20"/>
          <w:szCs w:val="20"/>
        </w:rPr>
        <w:t xml:space="preserve"> für die gemeinsame Hoffnung einstehen sollten. Da möchten wir in Endorf einen kleinen künstlerischen Bei</w:t>
      </w:r>
      <w:r w:rsidR="00FF20FA" w:rsidRPr="00FF20FA">
        <w:rPr>
          <w:rFonts w:cstheme="minorHAnsi"/>
          <w:sz w:val="20"/>
          <w:szCs w:val="20"/>
        </w:rPr>
        <w:t>t</w:t>
      </w:r>
      <w:r w:rsidR="00697221" w:rsidRPr="00FF20FA">
        <w:rPr>
          <w:rFonts w:cstheme="minorHAnsi"/>
          <w:sz w:val="20"/>
          <w:szCs w:val="20"/>
        </w:rPr>
        <w:t xml:space="preserve">rag leisten.“ </w:t>
      </w:r>
    </w:p>
    <w:p w:rsidR="004A604E" w:rsidRDefault="00FF20FA" w:rsidP="00940D63">
      <w:pPr>
        <w:rPr>
          <w:rFonts w:cstheme="minorHAnsi"/>
          <w:sz w:val="20"/>
          <w:szCs w:val="20"/>
        </w:rPr>
      </w:pPr>
      <w:r w:rsidRPr="00FF20FA">
        <w:rPr>
          <w:rFonts w:cstheme="minorHAnsi"/>
          <w:sz w:val="20"/>
          <w:szCs w:val="20"/>
        </w:rPr>
        <w:t>Der Kartenvorver</w:t>
      </w:r>
      <w:r w:rsidR="00337032">
        <w:rPr>
          <w:rFonts w:cstheme="minorHAnsi"/>
          <w:sz w:val="20"/>
          <w:szCs w:val="20"/>
        </w:rPr>
        <w:t xml:space="preserve">kauf für das Weihnachtsmärchen </w:t>
      </w:r>
      <w:r w:rsidR="00337032" w:rsidRPr="00337032">
        <w:rPr>
          <w:rFonts w:cstheme="minorHAnsi"/>
          <w:i/>
          <w:sz w:val="20"/>
          <w:szCs w:val="20"/>
        </w:rPr>
        <w:t>Immer dem Stern nach</w:t>
      </w:r>
      <w:r w:rsidRPr="00FF20FA">
        <w:rPr>
          <w:rFonts w:cstheme="minorHAnsi"/>
          <w:sz w:val="20"/>
          <w:szCs w:val="20"/>
        </w:rPr>
        <w:t xml:space="preserve"> beginnt am</w:t>
      </w:r>
      <w:r w:rsidR="004A604E">
        <w:rPr>
          <w:rFonts w:cstheme="minorHAnsi"/>
          <w:sz w:val="20"/>
          <w:szCs w:val="20"/>
        </w:rPr>
        <w:t xml:space="preserve"> Dienstag, den 22.11.22</w:t>
      </w:r>
      <w:r w:rsidRPr="00FF20FA">
        <w:rPr>
          <w:rFonts w:cstheme="minorHAnsi"/>
          <w:sz w:val="20"/>
          <w:szCs w:val="20"/>
        </w:rPr>
        <w:t xml:space="preserve"> </w:t>
      </w:r>
      <w:r w:rsidR="004A604E">
        <w:rPr>
          <w:rFonts w:cstheme="minorHAnsi"/>
          <w:sz w:val="20"/>
          <w:szCs w:val="20"/>
        </w:rPr>
        <w:t>T</w:t>
      </w:r>
      <w:r w:rsidRPr="00FF20FA">
        <w:rPr>
          <w:rFonts w:cstheme="minorHAnsi"/>
          <w:sz w:val="20"/>
          <w:szCs w:val="20"/>
        </w:rPr>
        <w:t xml:space="preserve">ickets können </w:t>
      </w:r>
      <w:r w:rsidR="004A604E">
        <w:rPr>
          <w:rFonts w:cstheme="minorHAnsi"/>
          <w:sz w:val="20"/>
          <w:szCs w:val="20"/>
        </w:rPr>
        <w:t xml:space="preserve">telefonisch unter 08055/9034-0 oder per E-Mail unter </w:t>
      </w:r>
      <w:hyperlink r:id="rId7" w:history="1">
        <w:r w:rsidR="004A604E" w:rsidRPr="0069006D">
          <w:rPr>
            <w:rStyle w:val="Hyperlink"/>
            <w:rFonts w:cstheme="minorHAnsi"/>
            <w:sz w:val="20"/>
            <w:szCs w:val="20"/>
          </w:rPr>
          <w:t>tickets@immling.de</w:t>
        </w:r>
      </w:hyperlink>
      <w:r w:rsidR="004A604E">
        <w:rPr>
          <w:rFonts w:cstheme="minorHAnsi"/>
          <w:sz w:val="20"/>
          <w:szCs w:val="20"/>
        </w:rPr>
        <w:t xml:space="preserve"> sowie im Hotel Endorfer Hof, Kirchplatz 5, 83093 Bad Endorf erworben werden. </w:t>
      </w:r>
    </w:p>
    <w:p w:rsidR="009C3E40" w:rsidRPr="009C3E40" w:rsidRDefault="009C3E40" w:rsidP="00940D63">
      <w:pPr>
        <w:rPr>
          <w:rFonts w:cstheme="minorHAnsi"/>
          <w:b/>
          <w:i/>
          <w:color w:val="5B9BD5" w:themeColor="accent1"/>
          <w:sz w:val="24"/>
        </w:rPr>
      </w:pPr>
      <w:r w:rsidRPr="009C3E40">
        <w:rPr>
          <w:rFonts w:cstheme="minorHAnsi"/>
          <w:b/>
          <w:i/>
          <w:color w:val="5B9BD5" w:themeColor="accent1"/>
          <w:sz w:val="24"/>
        </w:rPr>
        <w:t xml:space="preserve">Infos auf einem Blick </w:t>
      </w:r>
    </w:p>
    <w:p w:rsidR="00940D63" w:rsidRPr="00AB6627" w:rsidRDefault="00940D63" w:rsidP="00940D63">
      <w:pPr>
        <w:rPr>
          <w:rFonts w:cstheme="minorHAnsi"/>
          <w:sz w:val="20"/>
          <w:szCs w:val="20"/>
        </w:rPr>
      </w:pPr>
      <w:r w:rsidRPr="00AB6627">
        <w:rPr>
          <w:rFonts w:cstheme="minorHAnsi"/>
          <w:b/>
          <w:sz w:val="20"/>
          <w:szCs w:val="20"/>
        </w:rPr>
        <w:t>Musikalische Leitung</w:t>
      </w:r>
      <w:r w:rsidRPr="00AB6627">
        <w:rPr>
          <w:rFonts w:cstheme="minorHAnsi"/>
          <w:sz w:val="20"/>
          <w:szCs w:val="20"/>
        </w:rPr>
        <w:t>: Iris Schmid</w:t>
      </w:r>
    </w:p>
    <w:p w:rsidR="00940D63" w:rsidRPr="00AB6627" w:rsidRDefault="00940D63" w:rsidP="00940D63">
      <w:pPr>
        <w:rPr>
          <w:rFonts w:cstheme="minorHAnsi"/>
          <w:sz w:val="20"/>
          <w:szCs w:val="20"/>
        </w:rPr>
      </w:pPr>
      <w:r w:rsidRPr="00AB6627">
        <w:rPr>
          <w:rFonts w:cstheme="minorHAnsi"/>
          <w:b/>
          <w:sz w:val="20"/>
          <w:szCs w:val="20"/>
        </w:rPr>
        <w:t>Inszenierung &amp; Bühnenbild:</w:t>
      </w:r>
      <w:r w:rsidRPr="00AB6627">
        <w:rPr>
          <w:rFonts w:cstheme="minorHAnsi"/>
          <w:sz w:val="20"/>
          <w:szCs w:val="20"/>
        </w:rPr>
        <w:t xml:space="preserve"> Ludwig Baumann</w:t>
      </w:r>
    </w:p>
    <w:p w:rsidR="00940D63" w:rsidRDefault="00940D63" w:rsidP="00940D63">
      <w:pPr>
        <w:rPr>
          <w:rFonts w:cstheme="minorHAnsi"/>
          <w:sz w:val="20"/>
          <w:szCs w:val="20"/>
        </w:rPr>
      </w:pPr>
      <w:r w:rsidRPr="00AB6627">
        <w:rPr>
          <w:rFonts w:cstheme="minorHAnsi"/>
          <w:sz w:val="20"/>
          <w:szCs w:val="20"/>
        </w:rPr>
        <w:t>Kinderchor der Akademie Immling</w:t>
      </w:r>
    </w:p>
    <w:p w:rsidR="00940D63" w:rsidRPr="00AB6627" w:rsidRDefault="00B3252A" w:rsidP="00940D63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TERMINE</w:t>
      </w:r>
    </w:p>
    <w:p w:rsidR="00940D63" w:rsidRPr="00AB6627" w:rsidRDefault="004A604E" w:rsidP="00940D63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Sa. 3.12. | </w:t>
      </w:r>
      <w:r w:rsidR="00940D63" w:rsidRPr="00AB6627">
        <w:rPr>
          <w:rFonts w:cstheme="minorHAnsi"/>
          <w:sz w:val="20"/>
          <w:szCs w:val="20"/>
        </w:rPr>
        <w:t>16.30 Uhr</w:t>
      </w:r>
      <w:r>
        <w:rPr>
          <w:rFonts w:cstheme="minorHAnsi"/>
          <w:sz w:val="20"/>
          <w:szCs w:val="20"/>
        </w:rPr>
        <w:t xml:space="preserve"> (Premiere)</w:t>
      </w:r>
    </w:p>
    <w:p w:rsidR="00940D63" w:rsidRPr="00AB6627" w:rsidRDefault="00940D63" w:rsidP="00940D63">
      <w:pPr>
        <w:rPr>
          <w:rFonts w:cstheme="minorHAnsi"/>
          <w:sz w:val="20"/>
          <w:szCs w:val="20"/>
        </w:rPr>
      </w:pPr>
      <w:r w:rsidRPr="00AB6627">
        <w:rPr>
          <w:rFonts w:cstheme="minorHAnsi"/>
          <w:sz w:val="20"/>
          <w:szCs w:val="20"/>
        </w:rPr>
        <w:t>So. 11.12. | 14.00 und 16.30 Uhr</w:t>
      </w:r>
    </w:p>
    <w:p w:rsidR="00940D63" w:rsidRDefault="00940D63" w:rsidP="00940D63">
      <w:pPr>
        <w:rPr>
          <w:rFonts w:cstheme="minorHAnsi"/>
          <w:sz w:val="20"/>
          <w:szCs w:val="20"/>
        </w:rPr>
      </w:pPr>
      <w:r w:rsidRPr="00AB6627">
        <w:rPr>
          <w:rFonts w:cstheme="minorHAnsi"/>
          <w:sz w:val="20"/>
          <w:szCs w:val="20"/>
        </w:rPr>
        <w:t>Sa. 17.12. | 14.00 Uhr</w:t>
      </w:r>
    </w:p>
    <w:p w:rsidR="00AB6627" w:rsidRPr="00AB6627" w:rsidRDefault="004A604E" w:rsidP="00940D63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Sa. 7.1.23 </w:t>
      </w:r>
      <w:r w:rsidRPr="004A604E">
        <w:rPr>
          <w:rFonts w:cstheme="minorHAnsi"/>
          <w:sz w:val="20"/>
          <w:szCs w:val="20"/>
        </w:rPr>
        <w:t>| 14.00 und 16.30 Uhr</w:t>
      </w:r>
    </w:p>
    <w:p w:rsidR="004A604E" w:rsidRDefault="004A604E" w:rsidP="00940D63">
      <w:pPr>
        <w:rPr>
          <w:rFonts w:cstheme="minorHAnsi"/>
          <w:b/>
          <w:sz w:val="20"/>
          <w:szCs w:val="20"/>
        </w:rPr>
      </w:pPr>
    </w:p>
    <w:p w:rsidR="00940D63" w:rsidRPr="00AB6627" w:rsidRDefault="00940D63" w:rsidP="00940D63">
      <w:pPr>
        <w:rPr>
          <w:rFonts w:cstheme="minorHAnsi"/>
          <w:b/>
          <w:sz w:val="20"/>
          <w:szCs w:val="20"/>
        </w:rPr>
      </w:pPr>
      <w:r w:rsidRPr="00AB6627">
        <w:rPr>
          <w:rFonts w:cstheme="minorHAnsi"/>
          <w:b/>
          <w:sz w:val="20"/>
          <w:szCs w:val="20"/>
        </w:rPr>
        <w:lastRenderedPageBreak/>
        <w:t>TICKETS</w:t>
      </w:r>
    </w:p>
    <w:p w:rsidR="00940D63" w:rsidRPr="00AB6627" w:rsidRDefault="00AB6627" w:rsidP="00940D63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Hotel Endorfer Hof, </w:t>
      </w:r>
      <w:r w:rsidR="00940D63" w:rsidRPr="00AB6627">
        <w:rPr>
          <w:rFonts w:cstheme="minorHAnsi"/>
          <w:sz w:val="20"/>
          <w:szCs w:val="20"/>
        </w:rPr>
        <w:t>Kirchplatz 5, 83093 Bad Endorf</w:t>
      </w:r>
    </w:p>
    <w:p w:rsidR="00940D63" w:rsidRPr="00AB6627" w:rsidRDefault="00940D63" w:rsidP="00940D63">
      <w:pPr>
        <w:rPr>
          <w:rFonts w:cstheme="minorHAnsi"/>
          <w:sz w:val="20"/>
          <w:szCs w:val="20"/>
        </w:rPr>
      </w:pPr>
      <w:r w:rsidRPr="00AB6627">
        <w:rPr>
          <w:rFonts w:cstheme="minorHAnsi"/>
          <w:sz w:val="20"/>
          <w:szCs w:val="20"/>
        </w:rPr>
        <w:t>Dienstag bis Freitag, 10.00 bis 13.00 Uhr, 14.00 bis 17.00 Uhr</w:t>
      </w:r>
    </w:p>
    <w:p w:rsidR="00940D63" w:rsidRPr="00AB6627" w:rsidRDefault="00940D63" w:rsidP="00940D63">
      <w:pPr>
        <w:rPr>
          <w:rFonts w:cstheme="minorHAnsi"/>
          <w:sz w:val="20"/>
          <w:szCs w:val="20"/>
        </w:rPr>
      </w:pPr>
      <w:r w:rsidRPr="00AB6627">
        <w:rPr>
          <w:rFonts w:cstheme="minorHAnsi"/>
          <w:sz w:val="20"/>
          <w:szCs w:val="20"/>
        </w:rPr>
        <w:t>Tel.: 08055/9034-0 oder per E-Mail an tickets@immling.de</w:t>
      </w:r>
    </w:p>
    <w:p w:rsidR="00940D63" w:rsidRPr="00B3252A" w:rsidRDefault="00B3252A" w:rsidP="00940D63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EINTRITTSPREISE</w:t>
      </w:r>
    </w:p>
    <w:p w:rsidR="00940D63" w:rsidRPr="00AB6627" w:rsidRDefault="00940D63" w:rsidP="00940D63">
      <w:pPr>
        <w:rPr>
          <w:rFonts w:cstheme="minorHAnsi"/>
          <w:sz w:val="20"/>
          <w:szCs w:val="20"/>
        </w:rPr>
      </w:pPr>
      <w:r w:rsidRPr="00AB6627">
        <w:rPr>
          <w:rFonts w:cstheme="minorHAnsi"/>
          <w:sz w:val="20"/>
          <w:szCs w:val="20"/>
        </w:rPr>
        <w:t>12,- € (Erwachsene) | 6,- € (Kinder)</w:t>
      </w:r>
    </w:p>
    <w:p w:rsidR="00940D63" w:rsidRPr="00AB6627" w:rsidRDefault="00940D63" w:rsidP="00940D63">
      <w:pPr>
        <w:rPr>
          <w:rFonts w:cstheme="minorHAnsi"/>
          <w:sz w:val="20"/>
          <w:szCs w:val="20"/>
        </w:rPr>
      </w:pPr>
      <w:r w:rsidRPr="00AB6627">
        <w:rPr>
          <w:rFonts w:cstheme="minorHAnsi"/>
          <w:sz w:val="20"/>
          <w:szCs w:val="20"/>
        </w:rPr>
        <w:t>Freie Sitzplatzwahl, die ersten Reihen sind nur für Kinder reserviert!</w:t>
      </w:r>
    </w:p>
    <w:p w:rsidR="00940D63" w:rsidRPr="00B3252A" w:rsidRDefault="00B3252A" w:rsidP="00940D63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VERANSTALTUNGSORT</w:t>
      </w:r>
    </w:p>
    <w:p w:rsidR="006F5C32" w:rsidRPr="00AB6627" w:rsidRDefault="00940D63" w:rsidP="00940D63">
      <w:pPr>
        <w:rPr>
          <w:rFonts w:cstheme="minorHAnsi"/>
          <w:sz w:val="20"/>
          <w:szCs w:val="20"/>
        </w:rPr>
      </w:pPr>
      <w:r w:rsidRPr="00AB6627">
        <w:rPr>
          <w:rFonts w:cstheme="minorHAnsi"/>
          <w:sz w:val="20"/>
          <w:szCs w:val="20"/>
        </w:rPr>
        <w:t>Hotel Endorfer Hof, Kirchplatz 5, 83093 Bad Endorf</w:t>
      </w:r>
    </w:p>
    <w:sectPr w:rsidR="006F5C32" w:rsidRPr="00AB662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F2F" w:rsidRDefault="00857F2F" w:rsidP="00CC05F7">
      <w:pPr>
        <w:spacing w:after="0" w:line="240" w:lineRule="auto"/>
      </w:pPr>
      <w:r>
        <w:separator/>
      </w:r>
    </w:p>
  </w:endnote>
  <w:endnote w:type="continuationSeparator" w:id="0">
    <w:p w:rsidR="00857F2F" w:rsidRDefault="00857F2F" w:rsidP="00CC0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Neue">
    <w:panose1 w:val="02000806000000020004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216" w:rsidRPr="00617216" w:rsidRDefault="00617216" w:rsidP="00617216">
    <w:pPr>
      <w:pStyle w:val="Fuzeile"/>
      <w:tabs>
        <w:tab w:val="clear" w:pos="9072"/>
        <w:tab w:val="right" w:pos="9046"/>
      </w:tabs>
      <w:jc w:val="center"/>
      <w:rPr>
        <w:sz w:val="18"/>
        <w:szCs w:val="18"/>
      </w:rPr>
    </w:pPr>
    <w:r w:rsidRPr="00617216">
      <w:rPr>
        <w:sz w:val="18"/>
        <w:szCs w:val="18"/>
      </w:rPr>
      <w:t xml:space="preserve">Unsere Oper e.V., Gut Immling, 83128 </w:t>
    </w:r>
    <w:proofErr w:type="spellStart"/>
    <w:r w:rsidRPr="00617216">
      <w:rPr>
        <w:sz w:val="18"/>
        <w:szCs w:val="18"/>
      </w:rPr>
      <w:t>Halfing</w:t>
    </w:r>
    <w:proofErr w:type="spellEnd"/>
  </w:p>
  <w:p w:rsidR="00617216" w:rsidRPr="00617216" w:rsidRDefault="00617216" w:rsidP="00617216">
    <w:pPr>
      <w:pStyle w:val="Fuzeile"/>
      <w:tabs>
        <w:tab w:val="clear" w:pos="9072"/>
        <w:tab w:val="right" w:pos="9046"/>
      </w:tabs>
      <w:jc w:val="center"/>
      <w:rPr>
        <w:sz w:val="18"/>
        <w:szCs w:val="18"/>
      </w:rPr>
    </w:pPr>
    <w:r w:rsidRPr="00617216">
      <w:rPr>
        <w:sz w:val="18"/>
        <w:szCs w:val="18"/>
      </w:rPr>
      <w:t xml:space="preserve">Presse und Kommunikation: Anabel Schleuning, </w:t>
    </w:r>
    <w:hyperlink r:id="rId1" w:history="1">
      <w:r w:rsidRPr="00617216">
        <w:rPr>
          <w:rStyle w:val="Hyperlink"/>
          <w:sz w:val="18"/>
          <w:szCs w:val="18"/>
          <w:u w:color="0000FF"/>
        </w:rPr>
        <w:t>anabel.schleuning@immling.de</w:t>
      </w:r>
    </w:hyperlink>
    <w:r w:rsidRPr="00617216">
      <w:rPr>
        <w:sz w:val="18"/>
        <w:szCs w:val="18"/>
      </w:rPr>
      <w:t>; Tel. 08055/9034 30</w:t>
    </w:r>
  </w:p>
  <w:p w:rsidR="00617216" w:rsidRPr="00617216" w:rsidRDefault="00617216">
    <w:pPr>
      <w:pStyle w:val="Fuzeile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F2F" w:rsidRDefault="00857F2F" w:rsidP="00CC05F7">
      <w:pPr>
        <w:spacing w:after="0" w:line="240" w:lineRule="auto"/>
      </w:pPr>
      <w:r>
        <w:separator/>
      </w:r>
    </w:p>
  </w:footnote>
  <w:footnote w:type="continuationSeparator" w:id="0">
    <w:p w:rsidR="00857F2F" w:rsidRDefault="00857F2F" w:rsidP="00CC0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5F7" w:rsidRDefault="00CC05F7" w:rsidP="00CC05F7">
    <w:pPr>
      <w:pStyle w:val="Kopfzeile"/>
      <w:tabs>
        <w:tab w:val="clear" w:pos="9072"/>
        <w:tab w:val="right" w:pos="9639"/>
      </w:tabs>
      <w:ind w:left="6372" w:right="-141"/>
      <w:jc w:val="center"/>
      <w:rPr>
        <w:rFonts w:ascii="Arial" w:hAnsi="Arial"/>
        <w:sz w:val="20"/>
      </w:rPr>
    </w:pPr>
    <w:r>
      <w:rPr>
        <w:rFonts w:ascii="Arial" w:hAnsi="Arial"/>
        <w:sz w:val="20"/>
      </w:rPr>
      <w:t xml:space="preserve">                                                                                                         </w:t>
    </w:r>
    <w:r>
      <w:rPr>
        <w:noProof/>
        <w:lang w:eastAsia="de-DE"/>
      </w:rPr>
      <w:drawing>
        <wp:inline distT="0" distB="0" distL="0" distR="0">
          <wp:extent cx="2152650" cy="5715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C05F7" w:rsidRPr="00CC05F7" w:rsidRDefault="00CC05F7" w:rsidP="00CC05F7">
    <w:pPr>
      <w:pStyle w:val="Kopfzeile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1F5D3E"/>
    <w:multiLevelType w:val="hybridMultilevel"/>
    <w:tmpl w:val="B588921A"/>
    <w:lvl w:ilvl="0" w:tplc="39D2B668">
      <w:start w:val="1"/>
      <w:numFmt w:val="bullet"/>
      <w:lvlText w:val=""/>
      <w:lvlJc w:val="left"/>
      <w:pPr>
        <w:ind w:left="720" w:hanging="360"/>
      </w:pPr>
      <w:rPr>
        <w:rFonts w:ascii="Webdings" w:hAnsi="Web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A51"/>
    <w:rsid w:val="00003D1B"/>
    <w:rsid w:val="00037147"/>
    <w:rsid w:val="000556FF"/>
    <w:rsid w:val="00080359"/>
    <w:rsid w:val="000915FF"/>
    <w:rsid w:val="000C5B02"/>
    <w:rsid w:val="0010225B"/>
    <w:rsid w:val="00172CD5"/>
    <w:rsid w:val="001B1BFF"/>
    <w:rsid w:val="00216F61"/>
    <w:rsid w:val="002B543C"/>
    <w:rsid w:val="002C2460"/>
    <w:rsid w:val="002D570E"/>
    <w:rsid w:val="002F5B1D"/>
    <w:rsid w:val="00337032"/>
    <w:rsid w:val="003764A9"/>
    <w:rsid w:val="003C7316"/>
    <w:rsid w:val="004234BD"/>
    <w:rsid w:val="00486A8A"/>
    <w:rsid w:val="004A604E"/>
    <w:rsid w:val="00561DA2"/>
    <w:rsid w:val="005644A3"/>
    <w:rsid w:val="00567622"/>
    <w:rsid w:val="005B1171"/>
    <w:rsid w:val="0060496A"/>
    <w:rsid w:val="00617216"/>
    <w:rsid w:val="00646908"/>
    <w:rsid w:val="00650A51"/>
    <w:rsid w:val="00661076"/>
    <w:rsid w:val="00697221"/>
    <w:rsid w:val="006F2095"/>
    <w:rsid w:val="006F5C32"/>
    <w:rsid w:val="00722CB0"/>
    <w:rsid w:val="00734998"/>
    <w:rsid w:val="00742710"/>
    <w:rsid w:val="00787498"/>
    <w:rsid w:val="007A71C5"/>
    <w:rsid w:val="007F4309"/>
    <w:rsid w:val="00802497"/>
    <w:rsid w:val="0082331A"/>
    <w:rsid w:val="00842593"/>
    <w:rsid w:val="0085400C"/>
    <w:rsid w:val="00857F2F"/>
    <w:rsid w:val="0088659B"/>
    <w:rsid w:val="00912E50"/>
    <w:rsid w:val="00916F02"/>
    <w:rsid w:val="00940D63"/>
    <w:rsid w:val="00944E6A"/>
    <w:rsid w:val="00962A8E"/>
    <w:rsid w:val="009B3AD9"/>
    <w:rsid w:val="009C2143"/>
    <w:rsid w:val="009C3E40"/>
    <w:rsid w:val="00A81A63"/>
    <w:rsid w:val="00A97B92"/>
    <w:rsid w:val="00AA17F8"/>
    <w:rsid w:val="00AB6627"/>
    <w:rsid w:val="00AC36DF"/>
    <w:rsid w:val="00AE139A"/>
    <w:rsid w:val="00B3252A"/>
    <w:rsid w:val="00B62B27"/>
    <w:rsid w:val="00B945EF"/>
    <w:rsid w:val="00BA2E43"/>
    <w:rsid w:val="00BC1235"/>
    <w:rsid w:val="00BC5548"/>
    <w:rsid w:val="00BE7A8A"/>
    <w:rsid w:val="00C304DB"/>
    <w:rsid w:val="00C57524"/>
    <w:rsid w:val="00C83C8F"/>
    <w:rsid w:val="00CC05F7"/>
    <w:rsid w:val="00CD4BEB"/>
    <w:rsid w:val="00D15B1C"/>
    <w:rsid w:val="00DA7071"/>
    <w:rsid w:val="00DD7457"/>
    <w:rsid w:val="00E10DDA"/>
    <w:rsid w:val="00E40E6D"/>
    <w:rsid w:val="00F407CB"/>
    <w:rsid w:val="00F46607"/>
    <w:rsid w:val="00F85145"/>
    <w:rsid w:val="00FE6AD7"/>
    <w:rsid w:val="00FF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5716A"/>
  <w15:chartTrackingRefBased/>
  <w15:docId w15:val="{2F9E4065-13E0-431D-B0DA-346B0DF9D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CC0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05F7"/>
  </w:style>
  <w:style w:type="paragraph" w:styleId="Fuzeile">
    <w:name w:val="footer"/>
    <w:basedOn w:val="Standard"/>
    <w:link w:val="FuzeileZchn"/>
    <w:unhideWhenUsed/>
    <w:rsid w:val="00CC0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C05F7"/>
  </w:style>
  <w:style w:type="paragraph" w:customStyle="1" w:styleId="Noparagraphstyle">
    <w:name w:val="[No paragraph style]"/>
    <w:rsid w:val="00CC05F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Calibri" w:eastAsia="Times New Roman" w:hAnsi="Calibri" w:cs="Arial"/>
      <w:bCs/>
      <w:color w:val="000000"/>
      <w:sz w:val="24"/>
      <w:lang w:eastAsia="de-DE"/>
    </w:rPr>
  </w:style>
  <w:style w:type="character" w:styleId="Hyperlink">
    <w:name w:val="Hyperlink"/>
    <w:rsid w:val="00617216"/>
    <w:rPr>
      <w:u w:val="single"/>
    </w:rPr>
  </w:style>
  <w:style w:type="paragraph" w:styleId="Listenabsatz">
    <w:name w:val="List Paragraph"/>
    <w:basedOn w:val="Standard"/>
    <w:uiPriority w:val="34"/>
    <w:qFormat/>
    <w:rsid w:val="006F5C32"/>
    <w:pPr>
      <w:ind w:left="720"/>
      <w:contextualSpacing/>
    </w:pPr>
  </w:style>
  <w:style w:type="paragraph" w:customStyle="1" w:styleId="Text">
    <w:name w:val="Text"/>
    <w:rsid w:val="006F5C3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2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2C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ickets@immling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nabel.schleuning@immling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Anabel Schleuning</dc:creator>
  <cp:keywords/>
  <dc:description/>
  <cp:lastModifiedBy>Tanja Grumann</cp:lastModifiedBy>
  <cp:revision>3</cp:revision>
  <cp:lastPrinted>2022-11-17T09:19:00Z</cp:lastPrinted>
  <dcterms:created xsi:type="dcterms:W3CDTF">2022-11-17T09:29:00Z</dcterms:created>
  <dcterms:modified xsi:type="dcterms:W3CDTF">2022-11-21T16:14:00Z</dcterms:modified>
</cp:coreProperties>
</file>